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97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2"/>
        <w:gridCol w:w="66"/>
        <w:gridCol w:w="669"/>
        <w:gridCol w:w="97"/>
        <w:gridCol w:w="689"/>
        <w:gridCol w:w="162"/>
        <w:gridCol w:w="583"/>
        <w:gridCol w:w="267"/>
        <w:gridCol w:w="2287"/>
        <w:gridCol w:w="570"/>
        <w:gridCol w:w="443"/>
        <w:gridCol w:w="275"/>
        <w:gridCol w:w="165"/>
        <w:gridCol w:w="467"/>
        <w:gridCol w:w="88"/>
        <w:gridCol w:w="905"/>
        <w:gridCol w:w="192"/>
        <w:gridCol w:w="796"/>
        <w:gridCol w:w="224"/>
      </w:tblGrid>
      <w:tr w14:paraId="75DC60D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830" w:hRule="atLeast"/>
          <w:jc w:val="center"/>
        </w:trPr>
        <w:tc>
          <w:tcPr>
            <w:tcW w:w="9497" w:type="dxa"/>
            <w:gridSpan w:val="1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3F4112FE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医学院教学日历（理论部分）</w:t>
            </w:r>
          </w:p>
          <w:p w14:paraId="6DEE917A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二○二四——二○二五学年度第二学期</w:t>
            </w:r>
          </w:p>
          <w:p w14:paraId="6FF3339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理论总学时：36 </w:t>
            </w:r>
          </w:p>
          <w:p w14:paraId="59EEE2FC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eastAsia="黑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课程负责教师：陈友国                               授课班级：2021级儿科班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50人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72E8381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FED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3D2C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851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0CF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5AD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75" w:type="dxa"/>
            <w:gridSpan w:val="4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4C5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E9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11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0FFA5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0366C1A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18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D36BE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96D9E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0DF64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0044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7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F926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63C2F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E29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CF5D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3DBDA97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92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199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8B0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2.26</w:t>
            </w:r>
          </w:p>
          <w:p w14:paraId="2F62F2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F661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6D539C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C95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47A365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A52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女性生殖系统生理</w:t>
            </w:r>
          </w:p>
          <w:p w14:paraId="4DB855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妊娠生理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AFBD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0569A4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BC22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  <w:p w14:paraId="0A389F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蔡红红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073FD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5F5B5C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3660679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5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94C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667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  <w:p w14:paraId="6B5D301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5C5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7A4A64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02A3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316DD38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E009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妊娠诊断</w:t>
            </w:r>
          </w:p>
          <w:p w14:paraId="739BC1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流产、异位妊娠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17B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DC88DE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85D5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洋</w:t>
            </w:r>
          </w:p>
          <w:p w14:paraId="6D44431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潘  鑫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1765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04EFA5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361C3E7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2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CC5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1C94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  <w:p w14:paraId="5D0717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1FF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00ACC0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1C5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49A40EB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8F76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妊娠高血压疾病、ICP</w:t>
            </w:r>
          </w:p>
          <w:p w14:paraId="1E5D95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妊娠合并心脏病、肝炎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6E4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C9E0BA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136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林丽娴</w:t>
            </w:r>
          </w:p>
          <w:p w14:paraId="2885BA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  洁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E04EF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医  师</w:t>
            </w:r>
          </w:p>
          <w:p w14:paraId="0032FC8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42E6D92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1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58E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F90B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3.19</w:t>
            </w:r>
          </w:p>
          <w:p w14:paraId="5C2F5D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3F2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60C5344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F725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0EE2C9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338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胎儿窘迫、羊水栓塞</w:t>
            </w:r>
          </w:p>
          <w:p w14:paraId="21F24BD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前置胎盘、胎盘早剥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FF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D82D1D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099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蕾</w:t>
            </w:r>
          </w:p>
          <w:p w14:paraId="40F839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章  鹤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FC0ECC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5FDB8E5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93A7CE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53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725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54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3.26</w:t>
            </w:r>
          </w:p>
          <w:p w14:paraId="74E2B3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80A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24D047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68E4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3FD269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AEE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正常分娩</w:t>
            </w:r>
          </w:p>
          <w:p w14:paraId="7000DC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异常分娩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F1D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C7F8A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7ACF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于芳芳</w:t>
            </w:r>
          </w:p>
          <w:p w14:paraId="6FF77A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75B7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231BF9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103A1F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23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CCAF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A71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</w:p>
          <w:p w14:paraId="2182673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C88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1FD9329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56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7FB42D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BD4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产后出血、子宫破裂</w:t>
            </w:r>
          </w:p>
          <w:p w14:paraId="1DA4DA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女性生殖系统炎症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DC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38D3E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18F9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杜  婷</w:t>
            </w:r>
          </w:p>
          <w:p w14:paraId="77B5D6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孟惠娟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2D8DC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4391BE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D482C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9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205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318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  <w:p w14:paraId="4FF87A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48C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1681A9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FBF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2151F57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865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子宫颈癌   </w:t>
            </w:r>
          </w:p>
          <w:p w14:paraId="2E92ACD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子宫肌瘤、内膜癌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2CED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5813D69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2C1F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红</w:t>
            </w:r>
          </w:p>
          <w:p w14:paraId="3AB0C8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洁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190B6E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591C1B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1350894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75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6F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F45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  <w:p w14:paraId="0F54CA2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A61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639807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A54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3-4</w:t>
            </w:r>
          </w:p>
          <w:p w14:paraId="16FAD62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ABF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卵巢肿瘤   </w:t>
            </w:r>
          </w:p>
          <w:p w14:paraId="04162E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妊娠滋养细胞肿瘤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C79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9E74F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2319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丁红梅</w:t>
            </w:r>
          </w:p>
          <w:p w14:paraId="6ECEA7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施  秀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9F28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347A5E6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60F70DF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957" w:hRule="atLeast"/>
          <w:jc w:val="center"/>
        </w:trPr>
        <w:tc>
          <w:tcPr>
            <w:tcW w:w="618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075739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570EDC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4.24</w:t>
            </w:r>
          </w:p>
          <w:p w14:paraId="45A9D80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4A40884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  <w:p w14:paraId="310073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136D9D6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60F31D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16CA10D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内异症、排卵障碍性异常子宫出血</w:t>
            </w:r>
          </w:p>
          <w:p w14:paraId="578424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生育规划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A311E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56CB5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3A2919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陈友国</w:t>
            </w:r>
          </w:p>
          <w:p w14:paraId="665839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燕</w:t>
            </w:r>
          </w:p>
        </w:tc>
        <w:tc>
          <w:tcPr>
            <w:tcW w:w="121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12" w:space="0"/>
            </w:tcBorders>
            <w:noWrap w:val="0"/>
            <w:vAlign w:val="center"/>
          </w:tcPr>
          <w:p w14:paraId="44CBD35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教  授</w:t>
            </w:r>
          </w:p>
          <w:p w14:paraId="442216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896587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29" w:hRule="atLeast"/>
          <w:jc w:val="center"/>
        </w:trPr>
        <w:tc>
          <w:tcPr>
            <w:tcW w:w="9497" w:type="dxa"/>
            <w:gridSpan w:val="19"/>
            <w:tcBorders>
              <w:top w:val="single" w:color="000000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1C30D2D2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</w:p>
          <w:p w14:paraId="772D0B7A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注：上课地点：工业园区东延路46号东延四季公寓14幢一楼，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号教室                           </w:t>
            </w:r>
          </w:p>
          <w:p w14:paraId="019A99C7">
            <w:pPr>
              <w:autoSpaceDE w:val="0"/>
              <w:autoSpaceDN w:val="0"/>
              <w:adjustRightInd w:val="0"/>
              <w:ind w:firstLine="422" w:firstLineChars="20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上课时间：周三3-4节（9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: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55-11:30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），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周四1-2节（8:00-9:35），周五1-2节（8:00-9:35）</w:t>
            </w:r>
          </w:p>
          <w:p w14:paraId="10EE84E2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hint="eastAsia" w:asci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每节课的时间为</w:t>
            </w:r>
            <w:r>
              <w:rPr>
                <w:rFonts w:hint="eastAsia" w:ascii="宋体" w:hAnsi="宋体" w:cs="宋体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 w:ascii="宋体" w:hAnsi="宋体" w:cs="宋体"/>
                <w:sz w:val="18"/>
                <w:szCs w:val="18"/>
              </w:rPr>
              <w:t>分钟</w:t>
            </w:r>
          </w:p>
          <w:p w14:paraId="19BAC79E">
            <w:pPr>
              <w:autoSpaceDE w:val="0"/>
              <w:autoSpaceDN w:val="0"/>
              <w:adjustRightInd w:val="0"/>
              <w:jc w:val="right"/>
              <w:rPr>
                <w:rFonts w:hint="eastAsia" w:ascii="宋体"/>
                <w:kern w:val="0"/>
                <w:sz w:val="22"/>
                <w:szCs w:val="22"/>
              </w:rPr>
            </w:pPr>
          </w:p>
          <w:p w14:paraId="7D74B1C3">
            <w:pPr>
              <w:autoSpaceDE w:val="0"/>
              <w:autoSpaceDN w:val="0"/>
              <w:adjustRightInd w:val="0"/>
              <w:ind w:right="844"/>
              <w:rPr>
                <w:rFonts w:ascii="宋体"/>
                <w:kern w:val="0"/>
                <w:sz w:val="22"/>
                <w:szCs w:val="22"/>
              </w:rPr>
            </w:pPr>
          </w:p>
        </w:tc>
      </w:tr>
      <w:tr w14:paraId="2069837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1830" w:hRule="atLeast"/>
          <w:jc w:val="center"/>
        </w:trPr>
        <w:tc>
          <w:tcPr>
            <w:tcW w:w="9273" w:type="dxa"/>
            <w:gridSpan w:val="18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0835174B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医学院教学日历（实验、见习部分）</w:t>
            </w:r>
          </w:p>
          <w:p w14:paraId="13AE5FFE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二○二四——二○二五学年度第二学期</w:t>
            </w:r>
          </w:p>
          <w:p w14:paraId="421B970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     实验、见习总学时：18 </w:t>
            </w:r>
          </w:p>
          <w:p w14:paraId="66E22296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授课班级：2021级儿科班                                  人数：50</w:t>
            </w:r>
          </w:p>
        </w:tc>
      </w:tr>
      <w:tr w14:paraId="3546CAC8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cantSplit/>
          <w:trHeight w:val="410" w:hRule="atLeast"/>
          <w:jc w:val="center"/>
        </w:trPr>
        <w:tc>
          <w:tcPr>
            <w:tcW w:w="55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3B7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35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FE2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8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CC89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45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2F5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3CD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70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BBA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CCA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85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D22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96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BE4A8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</w:t>
            </w:r>
          </w:p>
          <w:p w14:paraId="251F1E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组</w:t>
            </w:r>
          </w:p>
          <w:p w14:paraId="283A4D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情</w:t>
            </w:r>
          </w:p>
          <w:p w14:paraId="269B04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况</w:t>
            </w:r>
          </w:p>
        </w:tc>
      </w:tr>
      <w:tr w14:paraId="363A9BA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cantSplit/>
          <w:trHeight w:val="1207" w:hRule="atLeast"/>
          <w:jc w:val="center"/>
        </w:trPr>
        <w:tc>
          <w:tcPr>
            <w:tcW w:w="55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B1F3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60F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D4B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4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937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5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C2E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079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AE2B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</w:t>
            </w:r>
          </w:p>
          <w:p w14:paraId="74C516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911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</w:t>
            </w:r>
          </w:p>
          <w:p w14:paraId="49C3C6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合</w:t>
            </w:r>
          </w:p>
          <w:p w14:paraId="55EC5A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5C0F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</w:t>
            </w:r>
          </w:p>
          <w:p w14:paraId="450D34B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计</w:t>
            </w:r>
          </w:p>
          <w:p w14:paraId="586FE1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1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0C8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FF73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 w14:paraId="074F58B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056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5500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2.26</w:t>
            </w:r>
          </w:p>
          <w:p w14:paraId="5BEC67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2.28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81C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370B01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1C2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700067B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3726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女性生殖系统发育与解剖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63B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4A6E0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9D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95D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90CC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E2C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7B47B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7F7C96F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CEA048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C188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3F6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3.5</w:t>
            </w:r>
          </w:p>
          <w:p w14:paraId="05E4DFD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3.7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87F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3D730C3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E1A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7B63C14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437B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妇产科常用辅助检查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B67E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26E4AD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CC4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47FB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4C6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F1B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CC6663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79A25C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5D27D19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A5C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5D3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3.12</w:t>
            </w:r>
          </w:p>
          <w:p w14:paraId="23BAC9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3.14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510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16BF4F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987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6FF8B9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DB2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熟悉门诊妇产科情况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46A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345EF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FC40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22A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AB5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F1D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D3E9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4788DD9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FFC94F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B57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38F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3.19</w:t>
            </w:r>
          </w:p>
          <w:p w14:paraId="31DA51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3.21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63AF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4F50C49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95F0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2F6C5AC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09EC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宫外孕病案分析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461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AB477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2C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BC5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7FC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336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0F2A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1F581B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28047C9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CF5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B80F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3.26</w:t>
            </w:r>
          </w:p>
          <w:p w14:paraId="6B53D8C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3.28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B5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469D54C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7123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74F888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4192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产科教学查房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41A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38A85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74CC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6CA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148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A257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7594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5EFC01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69D27D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62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2E3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2DB9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F127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392E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8197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电教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7CD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6DA2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D250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131D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397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1BF2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</w:tc>
      </w:tr>
      <w:tr w14:paraId="235B83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7A0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C695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4.9</w:t>
            </w:r>
          </w:p>
          <w:p w14:paraId="688478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4.11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A3C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4F9312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964E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4BF5DCB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F39C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妇科教学查房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1169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E3DB71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F96C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514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BCA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211F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5C1B7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383793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2D10E0A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923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88FF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4.16</w:t>
            </w:r>
          </w:p>
          <w:p w14:paraId="5CBE48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4.18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DF2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5ACC4F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951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28B7334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9180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妇科教学查房2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374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08AD0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F28B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4158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51D4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BF01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85B7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64D9FC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4DA288A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85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32B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F02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4.23</w:t>
            </w:r>
          </w:p>
          <w:p w14:paraId="7847DB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4.25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B39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  <w:p w14:paraId="13D4AB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41A8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418CB7D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41A5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卵巢肿瘤病案分析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5D58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A1879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0F23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933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436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ADB8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DA4CD1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33973E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AC024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trHeight w:val="561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43EA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BC197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4.30</w:t>
            </w: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6D03C1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三</w:t>
            </w: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3D4D4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2-3</w:t>
            </w:r>
          </w:p>
        </w:tc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4F9EDE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电教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6BC8C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DB8E6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7FC499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587B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21372B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BFA53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3680A4F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224" w:type="dxa"/>
          <w:cantSplit/>
          <w:trHeight w:val="1070" w:hRule="atLeast"/>
          <w:jc w:val="center"/>
        </w:trPr>
        <w:tc>
          <w:tcPr>
            <w:tcW w:w="9273" w:type="dxa"/>
            <w:gridSpan w:val="18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13C71BC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注：实验、见习地点：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在苏大附一院总院综合楼五楼技能中心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509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室</w:t>
            </w:r>
          </w:p>
          <w:p w14:paraId="0124BD8C">
            <w:pPr>
              <w:autoSpaceDE w:val="0"/>
              <w:autoSpaceDN w:val="0"/>
              <w:adjustRightInd w:val="0"/>
              <w:spacing w:line="360" w:lineRule="auto"/>
              <w:ind w:firstLine="422" w:firstLineChars="20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时间：周三、周五6-7节（14:00-15:35），周三2-3节（8:50-10:40）</w:t>
            </w:r>
          </w:p>
          <w:p w14:paraId="5E03C928">
            <w:pPr>
              <w:autoSpaceDE w:val="0"/>
              <w:autoSpaceDN w:val="0"/>
              <w:adjustRightInd w:val="0"/>
              <w:rPr>
                <w:rFonts w:ascii="黑体" w:eastAsia="黑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sz w:val="18"/>
                <w:szCs w:val="18"/>
              </w:rPr>
              <w:t>分钟</w:t>
            </w:r>
          </w:p>
        </w:tc>
      </w:tr>
    </w:tbl>
    <w:p w14:paraId="5654711C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D29C6"/>
    <w:rsid w:val="07E14CFA"/>
    <w:rsid w:val="37093406"/>
    <w:rsid w:val="38D40B0B"/>
    <w:rsid w:val="4C4C094E"/>
    <w:rsid w:val="57C600D8"/>
    <w:rsid w:val="7DBD29C6"/>
    <w:rsid w:val="7E63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906</Words>
  <Characters>1148</Characters>
  <Lines>0</Lines>
  <Paragraphs>0</Paragraphs>
  <TotalTime>10</TotalTime>
  <ScaleCrop>false</ScaleCrop>
  <LinksUpToDate>false</LinksUpToDate>
  <CharactersWithSpaces>1345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2025-01-03T07:42:00Z</dcterms:created>
  <dc:creator>Daisy</dc:creator>
  <cp:lastModifiedBy>Daisy</cp:lastModifiedBy>
  <dcterms:modified xsi:type="dcterms:W3CDTF">2025-01-06T03:13:00Z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4879144013304B97A91C72DB0F4003BD_11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